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2CF" w:rsidRPr="00F15933" w:rsidRDefault="000F52CF" w:rsidP="000F52CF">
      <w:pPr>
        <w:pStyle w:val="Heading2"/>
        <w:rPr>
          <w:rFonts w:cs="Arial"/>
          <w:lang w:val="en-US"/>
        </w:rPr>
      </w:pPr>
      <w:bookmarkStart w:id="0" w:name="_Toc32850273"/>
      <w:r w:rsidRPr="00F15933">
        <w:rPr>
          <w:rFonts w:cs="Arial"/>
          <w:lang w:val="en-US"/>
        </w:rPr>
        <w:t>Religious Instruction</w:t>
      </w:r>
      <w:bookmarkEnd w:id="0"/>
    </w:p>
    <w:p w:rsidR="000F52CF" w:rsidRPr="0008333E" w:rsidRDefault="000F52CF" w:rsidP="000F52CF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08333E">
        <w:rPr>
          <w:rFonts w:ascii="Arial" w:hAnsi="Arial" w:cs="Arial"/>
          <w:noProof/>
          <w:sz w:val="22"/>
          <w:szCs w:val="22"/>
          <w:lang w:eastAsia="zh-TW"/>
        </w:rPr>
        <w:drawing>
          <wp:anchor distT="0" distB="0" distL="114300" distR="114300" simplePos="0" relativeHeight="251659264" behindDoc="0" locked="0" layoutInCell="1" allowOverlap="1" wp14:anchorId="5AD0CF3D" wp14:editId="17AB4F59">
            <wp:simplePos x="0" y="0"/>
            <wp:positionH relativeFrom="column">
              <wp:posOffset>2324100</wp:posOffset>
            </wp:positionH>
            <wp:positionV relativeFrom="paragraph">
              <wp:posOffset>203200</wp:posOffset>
            </wp:positionV>
            <wp:extent cx="3723640" cy="2489200"/>
            <wp:effectExtent l="0" t="0" r="0" b="6350"/>
            <wp:wrapSquare wrapText="bothSides"/>
            <wp:docPr id="19" name="Picture 19" descr="../../../../../../Users/sreid1/Desktop/Awards%20Evening%20presentation/Our%20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../../../../../../Users/sreid1/Desktop/Awards%20Evening%20presentation/Our%20learning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64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333E">
        <w:rPr>
          <w:rFonts w:ascii="Arial" w:hAnsi="Arial" w:cs="Arial"/>
          <w:sz w:val="22"/>
          <w:szCs w:val="22"/>
          <w:lang w:val="en-US"/>
        </w:rPr>
        <w:t xml:space="preserve">Killarney P-10 State School offers non-denomination cooperative religious instruction with community members visiting </w:t>
      </w:r>
      <w:r>
        <w:rPr>
          <w:rFonts w:ascii="Arial" w:hAnsi="Arial" w:cs="Arial"/>
          <w:sz w:val="22"/>
          <w:szCs w:val="22"/>
          <w:lang w:val="en-US"/>
        </w:rPr>
        <w:t xml:space="preserve">Years 1 – 6 </w:t>
      </w:r>
      <w:r w:rsidRPr="0008333E">
        <w:rPr>
          <w:rFonts w:ascii="Arial" w:hAnsi="Arial" w:cs="Arial"/>
          <w:sz w:val="22"/>
          <w:szCs w:val="22"/>
          <w:lang w:val="en-US"/>
        </w:rPr>
        <w:t>classrooms weekly to instruct classes in matters religious. The cooperative classes cater for the following faiths: Anglican, Roman Catholic, Uniting, Warwick Christian Fellowship and Restoration and Revival Ministries. Non-members of these faiths are still permitted to attend. Attendance is allocated on the basis of details provided at time of enrolment or otherwise notified in writing.</w:t>
      </w:r>
    </w:p>
    <w:p w:rsidR="000F52CF" w:rsidRPr="0008333E" w:rsidRDefault="000F52CF" w:rsidP="000F52CF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08333E">
        <w:rPr>
          <w:rFonts w:ascii="Arial" w:hAnsi="Arial" w:cs="Arial"/>
          <w:sz w:val="22"/>
          <w:szCs w:val="22"/>
          <w:lang w:val="en-US"/>
        </w:rPr>
        <w:t>Killarney P-10 State School embraces a multitude of cultural, religious and non-religious beliefs and encourages students to grow and develop as a whole person, in particular, in beliefs, values and attitudes and is based on the Access Ministries authorized program. Killarney P-10 State School respects the background and beliefs of all students by not</w:t>
      </w:r>
      <w:r w:rsidRPr="00F15933">
        <w:rPr>
          <w:rFonts w:ascii="Arial" w:hAnsi="Arial" w:cs="Arial"/>
          <w:lang w:val="en-US"/>
        </w:rPr>
        <w:t xml:space="preserve"> </w:t>
      </w:r>
      <w:r w:rsidRPr="0008333E">
        <w:rPr>
          <w:rFonts w:ascii="Arial" w:hAnsi="Arial" w:cs="Arial"/>
          <w:sz w:val="22"/>
          <w:szCs w:val="22"/>
          <w:lang w:val="en-US"/>
        </w:rPr>
        <w:t xml:space="preserve">promoting, or being perceived as promoting, any particular set of beliefs in preference to another. </w:t>
      </w:r>
    </w:p>
    <w:p w:rsidR="000F52CF" w:rsidRPr="0008333E" w:rsidRDefault="000F52CF" w:rsidP="000F52CF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08333E">
        <w:rPr>
          <w:rFonts w:ascii="Arial" w:hAnsi="Arial" w:cs="Arial"/>
          <w:sz w:val="22"/>
          <w:szCs w:val="22"/>
          <w:lang w:val="en-US"/>
        </w:rPr>
        <w:t xml:space="preserve">Religious instruction is not a program or syllabus provided by Education </w:t>
      </w:r>
      <w:r>
        <w:rPr>
          <w:rFonts w:ascii="Arial" w:hAnsi="Arial" w:cs="Arial"/>
          <w:sz w:val="22"/>
          <w:szCs w:val="22"/>
          <w:lang w:val="en-US"/>
        </w:rPr>
        <w:t xml:space="preserve">Queensland. </w:t>
      </w:r>
    </w:p>
    <w:p w:rsidR="000F52CF" w:rsidRPr="0008333E" w:rsidRDefault="000F52CF" w:rsidP="000F52CF">
      <w:pPr>
        <w:pStyle w:val="BodyText"/>
        <w:rPr>
          <w:rFonts w:ascii="Arial" w:hAnsi="Arial" w:cs="Arial"/>
          <w:sz w:val="22"/>
          <w:szCs w:val="22"/>
          <w:lang w:val="en-US"/>
        </w:rPr>
      </w:pPr>
      <w:r w:rsidRPr="0008333E">
        <w:rPr>
          <w:rFonts w:ascii="Arial" w:hAnsi="Arial" w:cs="Arial"/>
          <w:sz w:val="22"/>
          <w:szCs w:val="22"/>
          <w:lang w:val="en-US"/>
        </w:rPr>
        <w:t>Students who are not participating in RI will be provided with other instruction in a separate supervised location. Other instruction must relate to part of a subject area already covered in class and may include, but is not restricted to:</w:t>
      </w:r>
    </w:p>
    <w:p w:rsidR="000F52CF" w:rsidRPr="0008333E" w:rsidRDefault="000F52CF" w:rsidP="000F52CF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08333E">
        <w:rPr>
          <w:rFonts w:ascii="Arial" w:hAnsi="Arial" w:cs="Arial"/>
          <w:sz w:val="22"/>
          <w:szCs w:val="22"/>
          <w:lang w:val="en-US"/>
        </w:rPr>
        <w:t>personal research and/or assignments</w:t>
      </w:r>
    </w:p>
    <w:p w:rsidR="000F52CF" w:rsidRPr="0008333E" w:rsidRDefault="000F52CF" w:rsidP="000F52CF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08333E">
        <w:rPr>
          <w:rFonts w:ascii="Arial" w:hAnsi="Arial" w:cs="Arial"/>
          <w:sz w:val="22"/>
          <w:szCs w:val="22"/>
          <w:lang w:val="en-US"/>
        </w:rPr>
        <w:t>revision of class work such as creative writing or literacy and/or numeracy activities which could include online programs currently accessed by the students</w:t>
      </w:r>
      <w:bookmarkStart w:id="1" w:name="_GoBack"/>
      <w:bookmarkEnd w:id="1"/>
    </w:p>
    <w:p w:rsidR="000F52CF" w:rsidRPr="0008333E" w:rsidRDefault="000F52CF" w:rsidP="000F52CF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en-US"/>
        </w:rPr>
      </w:pPr>
      <w:r w:rsidRPr="0008333E">
        <w:rPr>
          <w:rFonts w:ascii="Arial" w:hAnsi="Arial" w:cs="Arial"/>
          <w:sz w:val="22"/>
          <w:szCs w:val="22"/>
          <w:lang w:val="en-US"/>
        </w:rPr>
        <w:t>wider reading such as independent reading appropriate to the student</w:t>
      </w:r>
    </w:p>
    <w:p w:rsidR="00F62735" w:rsidRPr="000F52CF" w:rsidRDefault="00F62735">
      <w:pPr>
        <w:rPr>
          <w:lang w:val="en-US"/>
        </w:rPr>
      </w:pPr>
    </w:p>
    <w:sectPr w:rsidR="00F62735" w:rsidRPr="000F52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D51DF"/>
    <w:multiLevelType w:val="hybridMultilevel"/>
    <w:tmpl w:val="5C5E1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2CF"/>
    <w:rsid w:val="000F52CF"/>
    <w:rsid w:val="00F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12B9"/>
  <w15:chartTrackingRefBased/>
  <w15:docId w15:val="{05BD64B5-B9AA-46DD-8367-19A978C2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-whs"/>
    <w:basedOn w:val="Normal"/>
    <w:next w:val="Normal"/>
    <w:link w:val="Heading2Char"/>
    <w:qFormat/>
    <w:rsid w:val="000F52C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52CF"/>
    <w:rPr>
      <w:rFonts w:ascii="Arial" w:eastAsia="Times New Roman" w:hAnsi="Arial" w:cs="Times New Roman"/>
      <w:b/>
      <w:i/>
      <w:sz w:val="28"/>
      <w:szCs w:val="28"/>
      <w:lang w:eastAsia="en-AU"/>
    </w:rPr>
  </w:style>
  <w:style w:type="paragraph" w:styleId="BodyText">
    <w:name w:val="Body Text"/>
    <w:basedOn w:val="Normal"/>
    <w:link w:val="BodyTextChar"/>
    <w:rsid w:val="000F52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0F52CF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BF31E1B15A8A4C81871FB3D90C8C24" ma:contentTypeVersion="1" ma:contentTypeDescription="Create a new document." ma:contentTypeScope="" ma:versionID="3accf95356a4dfd197e4cb000616dba9">
  <xsd:schema xmlns:xsd="http://www.w3.org/2001/XMLSchema" xmlns:xs="http://www.w3.org/2001/XMLSchema" xmlns:p="http://schemas.microsoft.com/office/2006/metadata/properties" xmlns:ns1="http://schemas.microsoft.com/sharepoint/v3" xmlns:ns2="ddd8f405-a68f-4114-9aea-dd5be3aa4c3c" targetNamespace="http://schemas.microsoft.com/office/2006/metadata/properties" ma:root="true" ma:fieldsID="296f257f04dedcbf5c98a100923be322" ns1:_="" ns2:_="">
    <xsd:import namespace="http://schemas.microsoft.com/sharepoint/v3"/>
    <xsd:import namespace="ddd8f405-a68f-4114-9aea-dd5be3aa4c3c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8f405-a68f-4114-9aea-dd5be3aa4c3c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ddd8f405-a68f-4114-9aea-dd5be3aa4c3c" xsi:nil="true"/>
    <PPModeratedDate xmlns="ddd8f405-a68f-4114-9aea-dd5be3aa4c3c">2021-10-11T06:13:30+00:00</PPModeratedDate>
    <PPLastReviewedDate xmlns="ddd8f405-a68f-4114-9aea-dd5be3aa4c3c">2021-10-11T06:13:31+00:00</PPLastReviewedDate>
    <PPContentOwner xmlns="ddd8f405-a68f-4114-9aea-dd5be3aa4c3c">
      <UserInfo>
        <DisplayName>BARTZ, Traecy-Anne</DisplayName>
        <AccountId>26</AccountId>
        <AccountType/>
      </UserInfo>
    </PPContentOwner>
    <PPPublishedNotificationAddresses xmlns="ddd8f405-a68f-4114-9aea-dd5be3aa4c3c" xsi:nil="true"/>
    <PPReviewDate xmlns="ddd8f405-a68f-4114-9aea-dd5be3aa4c3c">2022-10-10T14:00:00+00:00</PPReviewDate>
    <PPContentAuthor xmlns="ddd8f405-a68f-4114-9aea-dd5be3aa4c3c">
      <UserInfo>
        <DisplayName>BARTZ, Traecy-Anne</DisplayName>
        <AccountId>26</AccountId>
        <AccountType/>
      </UserInfo>
    </PPContentAuthor>
    <PPModeratedBy xmlns="ddd8f405-a68f-4114-9aea-dd5be3aa4c3c">
      <UserInfo>
        <DisplayName>BARTZ, Traecy-Anne</DisplayName>
        <AccountId>26</AccountId>
        <AccountType/>
      </UserInfo>
    </PPModeratedBy>
    <PPContentApprover xmlns="ddd8f405-a68f-4114-9aea-dd5be3aa4c3c">
      <UserInfo>
        <DisplayName>BARTZ, Traecy-Anne</DisplayName>
        <AccountId>26</AccountId>
        <AccountType/>
      </UserInfo>
    </PPContentApprover>
    <PPLastReviewedBy xmlns="ddd8f405-a68f-4114-9aea-dd5be3aa4c3c">
      <UserInfo>
        <DisplayName>BARTZ, Traecy-Anne</DisplayName>
        <AccountId>26</AccountId>
        <AccountType/>
      </UserInfo>
    </PPLastReviewedBy>
    <PPSubmittedDate xmlns="ddd8f405-a68f-4114-9aea-dd5be3aa4c3c">2021-10-11T06:13:19+00:00</PPSubmittedDate>
    <PublishingExpirationDate xmlns="http://schemas.microsoft.com/sharepoint/v3" xsi:nil="true"/>
    <PublishingStartDate xmlns="http://schemas.microsoft.com/sharepoint/v3" xsi:nil="true"/>
    <PPSubmittedBy xmlns="ddd8f405-a68f-4114-9aea-dd5be3aa4c3c">
      <UserInfo>
        <DisplayName>BARTZ, Traecy-Anne</DisplayName>
        <AccountId>26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3BA38FFA-3E20-49D8-96E2-F1248F6413F8}"/>
</file>

<file path=customXml/itemProps2.xml><?xml version="1.0" encoding="utf-8"?>
<ds:datastoreItem xmlns:ds="http://schemas.openxmlformats.org/officeDocument/2006/customXml" ds:itemID="{BF18C9FC-9453-47BE-8E33-240D76D00676}"/>
</file>

<file path=customXml/itemProps3.xml><?xml version="1.0" encoding="utf-8"?>
<ds:datastoreItem xmlns:ds="http://schemas.openxmlformats.org/officeDocument/2006/customXml" ds:itemID="{CF662755-BD60-4123-A8A6-B267FF55E9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instructions</dc:title>
  <dc:subject/>
  <dc:creator>BARTZ, Traecy (tbart4)</dc:creator>
  <cp:keywords/>
  <dc:description/>
  <cp:lastModifiedBy>BARTZ, Traecy (tbart4)</cp:lastModifiedBy>
  <cp:revision>1</cp:revision>
  <dcterms:created xsi:type="dcterms:W3CDTF">2021-10-11T05:12:00Z</dcterms:created>
  <dcterms:modified xsi:type="dcterms:W3CDTF">2021-10-11T05:23:00Z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0x01010077BF31E1B15A8A4C81871FB3D90C8C24</vt:lpwstr>
  </property>
</Properties>
</file>